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9F94" w14:textId="77777777" w:rsidR="00864A57" w:rsidRPr="00D308BE" w:rsidRDefault="00864A57" w:rsidP="00864A57">
      <w:pPr>
        <w:rPr>
          <w:rFonts w:ascii="Arial" w:hAnsi="Arial" w:cs="Arial"/>
          <w:b/>
          <w:color w:val="000000" w:themeColor="text1"/>
        </w:rPr>
      </w:pPr>
    </w:p>
    <w:p w14:paraId="46891A1F" w14:textId="70E167EB" w:rsidR="00864A57" w:rsidRPr="00D308BE" w:rsidRDefault="00864A57" w:rsidP="00864A57">
      <w:pPr>
        <w:jc w:val="center"/>
        <w:rPr>
          <w:rFonts w:ascii="Arial" w:hAnsi="Arial" w:cs="Arial"/>
          <w:b/>
          <w:color w:val="000000" w:themeColor="text1"/>
        </w:rPr>
      </w:pPr>
      <w:r w:rsidRPr="00D308BE">
        <w:rPr>
          <w:rFonts w:ascii="Arial" w:hAnsi="Arial" w:cs="Arial"/>
          <w:b/>
          <w:color w:val="000000" w:themeColor="text1"/>
        </w:rPr>
        <w:t>DİYANET İŞLERİ BAŞKANLIĞI</w:t>
      </w:r>
    </w:p>
    <w:p w14:paraId="14BBF85F" w14:textId="486B2F87" w:rsidR="00864A57" w:rsidRPr="00D308BE" w:rsidRDefault="00864A57" w:rsidP="00864A57">
      <w:pPr>
        <w:jc w:val="center"/>
        <w:rPr>
          <w:rFonts w:ascii="Arial" w:hAnsi="Arial" w:cs="Arial"/>
          <w:b/>
          <w:color w:val="000000" w:themeColor="text1"/>
        </w:rPr>
      </w:pPr>
      <w:r w:rsidRPr="00D308BE">
        <w:rPr>
          <w:rFonts w:ascii="Arial" w:hAnsi="Arial" w:cs="Arial"/>
          <w:b/>
          <w:color w:val="000000" w:themeColor="text1"/>
        </w:rPr>
        <w:t>2023 YILI GÖREVDE YÜKSELME</w:t>
      </w:r>
      <w:r w:rsidR="008B18EF" w:rsidRPr="00D308BE">
        <w:rPr>
          <w:rFonts w:ascii="Arial" w:hAnsi="Arial" w:cs="Arial"/>
          <w:b/>
          <w:color w:val="000000" w:themeColor="text1"/>
        </w:rPr>
        <w:t xml:space="preserve"> (ŞUBE MÜDÜRLÜĞÜ)</w:t>
      </w:r>
      <w:r w:rsidRPr="00D308BE">
        <w:rPr>
          <w:rFonts w:ascii="Arial" w:hAnsi="Arial" w:cs="Arial"/>
          <w:b/>
          <w:color w:val="000000" w:themeColor="text1"/>
        </w:rPr>
        <w:t xml:space="preserve"> SINAVI</w:t>
      </w:r>
    </w:p>
    <w:p w14:paraId="7E3F63BF" w14:textId="652D2DFA" w:rsidR="00594CA6" w:rsidRPr="00D308BE" w:rsidRDefault="004252E6" w:rsidP="008B18EF">
      <w:pPr>
        <w:jc w:val="center"/>
        <w:rPr>
          <w:rFonts w:ascii="Arial" w:hAnsi="Arial" w:cs="Arial"/>
          <w:b/>
          <w:color w:val="000000" w:themeColor="text1"/>
        </w:rPr>
      </w:pPr>
      <w:r w:rsidRPr="00D308BE">
        <w:rPr>
          <w:rFonts w:ascii="Arial" w:hAnsi="Arial" w:cs="Arial"/>
          <w:b/>
          <w:color w:val="000000" w:themeColor="text1"/>
        </w:rPr>
        <w:t>14- Diyanet İşleri Başkanlığı Sınav Yönetmeliği Örnek Soruları</w:t>
      </w:r>
      <w:r w:rsidR="008B18EF" w:rsidRPr="00D308BE">
        <w:rPr>
          <w:rStyle w:val="DipnotBavurusu"/>
          <w:rFonts w:ascii="Arial" w:hAnsi="Arial" w:cs="Arial"/>
          <w:b/>
          <w:color w:val="000000" w:themeColor="text1"/>
        </w:rPr>
        <w:footnoteReference w:id="1"/>
      </w:r>
    </w:p>
    <w:p w14:paraId="3F67995C" w14:textId="77777777" w:rsidR="00F705FE" w:rsidRPr="00D308BE" w:rsidRDefault="00F705FE" w:rsidP="00A421D2">
      <w:pPr>
        <w:spacing w:before="120" w:after="120" w:line="288" w:lineRule="auto"/>
        <w:jc w:val="center"/>
        <w:rPr>
          <w:rFonts w:ascii="Arial" w:hAnsi="Arial" w:cs="Arial"/>
          <w:b/>
          <w:color w:val="000000" w:themeColor="text1"/>
        </w:rPr>
      </w:pPr>
    </w:p>
    <w:p w14:paraId="1986F6D7" w14:textId="59A81F61" w:rsidR="00F705FE" w:rsidRPr="00D308BE" w:rsidRDefault="00F705FE" w:rsidP="00A421D2">
      <w:pPr>
        <w:spacing w:before="120" w:after="120" w:line="288" w:lineRule="auto"/>
        <w:jc w:val="center"/>
        <w:rPr>
          <w:rFonts w:ascii="Arial" w:hAnsi="Arial" w:cs="Arial"/>
          <w:b/>
          <w:color w:val="000000" w:themeColor="text1"/>
        </w:rPr>
        <w:sectPr w:rsidR="00F705FE" w:rsidRPr="00D308BE" w:rsidSect="00594CA6">
          <w:headerReference w:type="default" r:id="rId8"/>
          <w:pgSz w:w="11906" w:h="16838"/>
          <w:pgMar w:top="1417" w:right="566" w:bottom="1417" w:left="851" w:header="708" w:footer="708" w:gutter="0"/>
          <w:cols w:space="708"/>
          <w:docGrid w:linePitch="360"/>
        </w:sectPr>
      </w:pPr>
    </w:p>
    <w:p w14:paraId="69B85485" w14:textId="1CDEB540" w:rsidR="00D17ADA" w:rsidRPr="00D308BE" w:rsidRDefault="00AB0A08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D308BE">
        <w:rPr>
          <w:rFonts w:ascii="Arial" w:hAnsi="Arial" w:cs="Arial"/>
          <w:b/>
          <w:color w:val="000000" w:themeColor="text1"/>
        </w:rPr>
        <w:t xml:space="preserve">Aşağıdakilerden hangisi Diyanet </w:t>
      </w:r>
      <w:r w:rsidR="003D58B4" w:rsidRPr="00D308BE">
        <w:rPr>
          <w:rFonts w:ascii="Arial" w:hAnsi="Arial" w:cs="Arial"/>
          <w:b/>
          <w:color w:val="000000" w:themeColor="text1"/>
        </w:rPr>
        <w:t xml:space="preserve">İşleri </w:t>
      </w:r>
      <w:r w:rsidR="00D17ADA" w:rsidRPr="00D308BE">
        <w:rPr>
          <w:rFonts w:ascii="Arial" w:hAnsi="Arial" w:cs="Arial"/>
          <w:b/>
          <w:color w:val="000000" w:themeColor="text1"/>
        </w:rPr>
        <w:t xml:space="preserve">Başkanlığı Sınav Yönetmeliği uyarınca </w:t>
      </w:r>
      <w:r w:rsidR="002503EF" w:rsidRPr="00D308BE">
        <w:rPr>
          <w:rFonts w:ascii="Arial" w:hAnsi="Arial" w:cs="Arial"/>
          <w:b/>
          <w:color w:val="000000" w:themeColor="text1"/>
        </w:rPr>
        <w:t xml:space="preserve">sınavlara dair temel esaslardan </w:t>
      </w:r>
      <w:r w:rsidR="002503EF" w:rsidRPr="00D308BE">
        <w:rPr>
          <w:rFonts w:ascii="Arial" w:hAnsi="Arial" w:cs="Arial"/>
          <w:b/>
          <w:color w:val="000000" w:themeColor="text1"/>
          <w:u w:val="single"/>
        </w:rPr>
        <w:t>değildir</w:t>
      </w:r>
      <w:r w:rsidR="002503EF" w:rsidRPr="00D308BE">
        <w:rPr>
          <w:rFonts w:ascii="Arial" w:hAnsi="Arial" w:cs="Arial"/>
          <w:b/>
          <w:color w:val="000000" w:themeColor="text1"/>
        </w:rPr>
        <w:t>?</w:t>
      </w:r>
    </w:p>
    <w:p w14:paraId="4F098322" w14:textId="0412C18A" w:rsidR="002503EF" w:rsidRPr="00D308BE" w:rsidRDefault="002503EF" w:rsidP="00A421D2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 xml:space="preserve">Başkanlıktaki kadrolara ilk defa Devlet memuru olarak atanmak isteyenler 2 </w:t>
      </w:r>
      <w:proofErr w:type="spellStart"/>
      <w:r w:rsidRPr="00D308BE">
        <w:rPr>
          <w:rFonts w:ascii="Arial" w:hAnsi="Arial" w:cs="Arial"/>
          <w:color w:val="000000" w:themeColor="text1"/>
        </w:rPr>
        <w:t>nci</w:t>
      </w:r>
      <w:proofErr w:type="spellEnd"/>
      <w:r w:rsidRPr="00D308BE">
        <w:rPr>
          <w:rFonts w:ascii="Arial" w:hAnsi="Arial" w:cs="Arial"/>
          <w:color w:val="000000" w:themeColor="text1"/>
        </w:rPr>
        <w:t xml:space="preserve"> maddedeki istisnalar hariç 18/3/2002 tarihli ve 2002/3975 sayılı Bakanlar Kurulu kararıyla yürürlüğe konulan Kamu Görevlerine İlk Defa Atanacaklar İçin Yapılacak Sınavlar Hakkında Genel Yönetmelik ve bu Yönetmelik esaslarına göre sınava tabi tutulurlar</w:t>
      </w:r>
      <w:r w:rsidR="00F705FE" w:rsidRPr="00D308BE">
        <w:rPr>
          <w:rFonts w:ascii="Arial" w:hAnsi="Arial" w:cs="Arial"/>
          <w:color w:val="000000" w:themeColor="text1"/>
        </w:rPr>
        <w:t>.</w:t>
      </w:r>
    </w:p>
    <w:p w14:paraId="7949BE9C" w14:textId="168EEC7A" w:rsidR="002503EF" w:rsidRPr="00D308BE" w:rsidRDefault="002503EF" w:rsidP="00A421D2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Hakkında hüküm bulunmayan sınav sonuçları müteakip sınav ilan tarihine kadar geçerlidir</w:t>
      </w:r>
      <w:r w:rsidR="00F705FE" w:rsidRPr="00D308BE">
        <w:rPr>
          <w:rFonts w:ascii="Arial" w:hAnsi="Arial" w:cs="Arial"/>
          <w:color w:val="000000" w:themeColor="text1"/>
        </w:rPr>
        <w:t>.</w:t>
      </w:r>
    </w:p>
    <w:p w14:paraId="665C0FC7" w14:textId="381B9E26" w:rsidR="002503EF" w:rsidRPr="00D308BE" w:rsidRDefault="002503EF" w:rsidP="00A421D2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Sınavlarda ses ve görüntü kaydı yapılır</w:t>
      </w:r>
      <w:r w:rsidR="00F705FE" w:rsidRPr="00D308BE">
        <w:rPr>
          <w:rFonts w:ascii="Arial" w:hAnsi="Arial" w:cs="Arial"/>
          <w:color w:val="000000" w:themeColor="text1"/>
        </w:rPr>
        <w:t>.</w:t>
      </w:r>
    </w:p>
    <w:p w14:paraId="2DA576C7" w14:textId="3396B7F2" w:rsidR="002503EF" w:rsidRPr="00D308BE" w:rsidRDefault="002503EF" w:rsidP="00A421D2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Mesleki Bilgiler Seviye Tespit Sınavı (MBSTS) sonuçları, sonuçların ilân tarihinden itibaren üç yıl süre ile geçerlidir</w:t>
      </w:r>
      <w:r w:rsidR="00F705FE" w:rsidRPr="00D308BE">
        <w:rPr>
          <w:rFonts w:ascii="Arial" w:hAnsi="Arial" w:cs="Arial"/>
          <w:color w:val="000000" w:themeColor="text1"/>
        </w:rPr>
        <w:t>.</w:t>
      </w:r>
    </w:p>
    <w:p w14:paraId="772E3DD4" w14:textId="2E271224" w:rsidR="00F705FE" w:rsidRPr="00D308BE" w:rsidRDefault="00F705FE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BEFC7F2" w14:textId="28D652BA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1306BCF" w14:textId="79A4AD8D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DA2F3C2" w14:textId="2F6E24EE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F8B94EE" w14:textId="7777777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4A61753" w14:textId="6E0D042F" w:rsidR="002503EF" w:rsidRPr="00D308BE" w:rsidRDefault="00674B42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2503EF" w:rsidRPr="00D308BE">
        <w:rPr>
          <w:rFonts w:ascii="Arial" w:hAnsi="Arial" w:cs="Arial"/>
          <w:b/>
          <w:color w:val="000000" w:themeColor="text1"/>
        </w:rPr>
        <w:t>MBSTS sonuçları ne kadar süre ile geçerlidir?</w:t>
      </w:r>
    </w:p>
    <w:p w14:paraId="0960CECE" w14:textId="492B8A25" w:rsidR="002503EF" w:rsidRPr="00D308BE" w:rsidRDefault="002503EF" w:rsidP="00A421D2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6 ay</w:t>
      </w:r>
    </w:p>
    <w:p w14:paraId="265F8F73" w14:textId="194F8F1E" w:rsidR="002503EF" w:rsidRPr="00D308BE" w:rsidRDefault="002503EF" w:rsidP="00A421D2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2 yıl</w:t>
      </w:r>
    </w:p>
    <w:p w14:paraId="1C3235F0" w14:textId="12C5B114" w:rsidR="002503EF" w:rsidRPr="00D308BE" w:rsidRDefault="002503EF" w:rsidP="00A421D2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1yıl</w:t>
      </w:r>
    </w:p>
    <w:p w14:paraId="4526FAA5" w14:textId="30A2372B" w:rsidR="002503EF" w:rsidRPr="00D308BE" w:rsidRDefault="002503EF" w:rsidP="00A421D2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3 yıl</w:t>
      </w:r>
    </w:p>
    <w:p w14:paraId="1E980054" w14:textId="77777777" w:rsidR="00F705FE" w:rsidRPr="00D308BE" w:rsidRDefault="00F705FE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A2B451C" w14:textId="488D23B1" w:rsidR="002503EF" w:rsidRPr="00D308BE" w:rsidRDefault="002503EF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D308BE">
        <w:rPr>
          <w:rFonts w:ascii="Arial" w:hAnsi="Arial" w:cs="Arial"/>
          <w:b/>
          <w:color w:val="000000" w:themeColor="text1"/>
        </w:rPr>
        <w:t>Diyanet İşleri Başkanlığı Sınav Yönetmeliği uyarınca atama yapıldığı sırada askerde bulunan</w:t>
      </w:r>
      <w:r w:rsidR="00832E96" w:rsidRPr="00D308BE">
        <w:rPr>
          <w:rFonts w:ascii="Arial" w:hAnsi="Arial" w:cs="Arial"/>
          <w:b/>
          <w:color w:val="000000" w:themeColor="text1"/>
        </w:rPr>
        <w:t xml:space="preserve"> kişilerin</w:t>
      </w:r>
      <w:r w:rsidRPr="00D308BE">
        <w:rPr>
          <w:rFonts w:ascii="Arial" w:hAnsi="Arial" w:cs="Arial"/>
          <w:b/>
          <w:color w:val="000000" w:themeColor="text1"/>
        </w:rPr>
        <w:t xml:space="preserve"> sınav sonuçları</w:t>
      </w:r>
      <w:r w:rsidR="00832E96" w:rsidRPr="00D308BE">
        <w:rPr>
          <w:rFonts w:ascii="Arial" w:hAnsi="Arial" w:cs="Arial"/>
          <w:b/>
          <w:color w:val="000000" w:themeColor="text1"/>
        </w:rPr>
        <w:t>nın</w:t>
      </w:r>
      <w:r w:rsidRPr="00D308BE">
        <w:rPr>
          <w:rFonts w:ascii="Arial" w:hAnsi="Arial" w:cs="Arial"/>
          <w:b/>
          <w:color w:val="000000" w:themeColor="text1"/>
        </w:rPr>
        <w:t xml:space="preserve"> terhis tarihinden itibaren </w:t>
      </w:r>
      <w:r w:rsidR="00832E96" w:rsidRPr="00D308BE">
        <w:rPr>
          <w:rFonts w:ascii="Arial" w:hAnsi="Arial" w:cs="Arial"/>
          <w:b/>
          <w:color w:val="000000" w:themeColor="text1"/>
        </w:rPr>
        <w:t>geçerlilik süresi aşağıdakilerden hangisidir</w:t>
      </w:r>
      <w:r w:rsidRPr="00D308BE">
        <w:rPr>
          <w:rFonts w:ascii="Arial" w:hAnsi="Arial" w:cs="Arial"/>
          <w:b/>
          <w:color w:val="000000" w:themeColor="text1"/>
        </w:rPr>
        <w:t>?</w:t>
      </w:r>
    </w:p>
    <w:p w14:paraId="22CF98AE" w14:textId="6127C52A" w:rsidR="002503EF" w:rsidRPr="00D308BE" w:rsidRDefault="002503EF" w:rsidP="00A421D2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45 gün</w:t>
      </w:r>
    </w:p>
    <w:p w14:paraId="4DC3D27E" w14:textId="51312684" w:rsidR="002503EF" w:rsidRPr="00D308BE" w:rsidRDefault="002503EF" w:rsidP="00A421D2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30 gün</w:t>
      </w:r>
    </w:p>
    <w:p w14:paraId="659F6EE4" w14:textId="4747E2FB" w:rsidR="002503EF" w:rsidRPr="00D308BE" w:rsidRDefault="002503EF" w:rsidP="00A421D2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10 gün</w:t>
      </w:r>
    </w:p>
    <w:p w14:paraId="44D62439" w14:textId="2A4F92A8" w:rsidR="00F705FE" w:rsidRPr="00D308BE" w:rsidRDefault="002503EF" w:rsidP="00A421D2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15 gün</w:t>
      </w:r>
    </w:p>
    <w:p w14:paraId="7F2F2ED2" w14:textId="77777777" w:rsidR="00BE43F4" w:rsidRPr="00D308BE" w:rsidRDefault="00BE43F4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059E512" w14:textId="64500F97" w:rsidR="002503EF" w:rsidRPr="00D308BE" w:rsidRDefault="00AA196D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2503EF" w:rsidRPr="00D308BE">
        <w:rPr>
          <w:rFonts w:ascii="Arial" w:hAnsi="Arial" w:cs="Arial"/>
          <w:b/>
          <w:bCs/>
          <w:color w:val="000000" w:themeColor="text1"/>
        </w:rPr>
        <w:t xml:space="preserve">Mesleki Bilgiler Seviye Tespit Sınavı (MBSTS) </w:t>
      </w:r>
      <w:r w:rsidR="00E11A59" w:rsidRPr="00D308BE">
        <w:rPr>
          <w:rFonts w:ascii="Arial" w:hAnsi="Arial" w:cs="Arial"/>
          <w:b/>
          <w:bCs/>
          <w:color w:val="000000" w:themeColor="text1"/>
        </w:rPr>
        <w:t>hangi aralıklarla yapılır</w:t>
      </w:r>
      <w:r w:rsidR="002503EF" w:rsidRPr="00D308BE">
        <w:rPr>
          <w:rFonts w:ascii="Arial" w:hAnsi="Arial" w:cs="Arial"/>
          <w:b/>
          <w:bCs/>
          <w:color w:val="000000" w:themeColor="text1"/>
        </w:rPr>
        <w:t>?</w:t>
      </w:r>
    </w:p>
    <w:p w14:paraId="4B752380" w14:textId="515E43EE" w:rsidR="002503EF" w:rsidRPr="00D308BE" w:rsidRDefault="002503EF" w:rsidP="00A421D2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 yıl</w:t>
      </w:r>
    </w:p>
    <w:p w14:paraId="2860D3BC" w14:textId="6B1121BD" w:rsidR="002503EF" w:rsidRPr="00D308BE" w:rsidRDefault="002503EF" w:rsidP="00A421D2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6 ay</w:t>
      </w:r>
    </w:p>
    <w:p w14:paraId="0B48332B" w14:textId="054C7140" w:rsidR="002503EF" w:rsidRPr="00D308BE" w:rsidRDefault="002503EF" w:rsidP="00A421D2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2 yıl</w:t>
      </w:r>
    </w:p>
    <w:p w14:paraId="4358BBD1" w14:textId="5624C0BF" w:rsidR="002503EF" w:rsidRPr="00D308BE" w:rsidRDefault="002503EF" w:rsidP="00A421D2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18 ay</w:t>
      </w:r>
    </w:p>
    <w:p w14:paraId="516BD0F3" w14:textId="77777777" w:rsidR="00BE43F4" w:rsidRPr="00D308BE" w:rsidRDefault="00BE43F4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A126A59" w14:textId="1DF504C6" w:rsidR="002503EF" w:rsidRPr="00D308BE" w:rsidRDefault="00674B42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E80C21" w:rsidRPr="00D308BE">
        <w:rPr>
          <w:rFonts w:ascii="Arial" w:hAnsi="Arial" w:cs="Arial"/>
          <w:b/>
          <w:bCs/>
          <w:color w:val="000000" w:themeColor="text1"/>
        </w:rPr>
        <w:t>Cami görevlisi kadrolarında münhal bulunan yerler için yarışma sınavı ne zaman yapılır?</w:t>
      </w:r>
    </w:p>
    <w:p w14:paraId="297C4CD2" w14:textId="0D19B450" w:rsidR="00E80C21" w:rsidRPr="00D308BE" w:rsidRDefault="00A421D2" w:rsidP="00A421D2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Her hafta Cuma günü</w:t>
      </w:r>
    </w:p>
    <w:p w14:paraId="45397E2A" w14:textId="3C1D736F" w:rsidR="00E80C21" w:rsidRPr="00D308BE" w:rsidRDefault="00E80C21" w:rsidP="00A421D2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Her ayın ilk Cuma günü</w:t>
      </w:r>
    </w:p>
    <w:p w14:paraId="50E23959" w14:textId="5D924B94" w:rsidR="00E80C21" w:rsidRPr="00D308BE" w:rsidRDefault="00E80C21" w:rsidP="00A421D2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Her ayın ilk Salı günü</w:t>
      </w:r>
    </w:p>
    <w:p w14:paraId="2B4AC8FA" w14:textId="54FE475D" w:rsidR="00F705FE" w:rsidRPr="00D308BE" w:rsidRDefault="00E80C21" w:rsidP="00A421D2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Her hafta Salı günü</w:t>
      </w:r>
    </w:p>
    <w:p w14:paraId="4EAB9A4D" w14:textId="79F25D3F" w:rsidR="004D37CB" w:rsidRPr="00D308BE" w:rsidRDefault="004D37CB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E472AAD" w14:textId="487CA4F1" w:rsidR="00E80C21" w:rsidRPr="00D308BE" w:rsidRDefault="0040489F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E80C21" w:rsidRPr="00D308BE">
        <w:rPr>
          <w:rFonts w:ascii="Arial" w:hAnsi="Arial" w:cs="Arial"/>
          <w:b/>
          <w:bCs/>
          <w:color w:val="000000" w:themeColor="text1"/>
        </w:rPr>
        <w:t>Nakil değerlendirme kıstaslarından MBSTS puanı yüzde kaç etkilidir?</w:t>
      </w:r>
    </w:p>
    <w:p w14:paraId="72AB7D6F" w14:textId="674E6FC8" w:rsidR="00E80C21" w:rsidRPr="00D308BE" w:rsidRDefault="00E80C21" w:rsidP="00A421D2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25</w:t>
      </w:r>
    </w:p>
    <w:p w14:paraId="472327E5" w14:textId="745F3591" w:rsidR="00E80C21" w:rsidRPr="00D308BE" w:rsidRDefault="00E80C21" w:rsidP="00A421D2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30</w:t>
      </w:r>
    </w:p>
    <w:p w14:paraId="0396F031" w14:textId="6F207940" w:rsidR="00E80C21" w:rsidRPr="00D308BE" w:rsidRDefault="00E80C21" w:rsidP="00A421D2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40</w:t>
      </w:r>
    </w:p>
    <w:p w14:paraId="4BD88B07" w14:textId="6DD7674C" w:rsidR="00E80C21" w:rsidRPr="00D308BE" w:rsidRDefault="00E80C21" w:rsidP="00A421D2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50</w:t>
      </w:r>
    </w:p>
    <w:p w14:paraId="7BA2B316" w14:textId="23DB9BB0" w:rsidR="00E80C21" w:rsidRPr="00D308BE" w:rsidRDefault="00E80C21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AF069FB" w14:textId="33BC90D6" w:rsidR="00E80C21" w:rsidRPr="00D308BE" w:rsidRDefault="00A03F96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E80C21" w:rsidRPr="00D308BE">
        <w:rPr>
          <w:rFonts w:ascii="Arial" w:hAnsi="Arial" w:cs="Arial"/>
          <w:b/>
          <w:bCs/>
          <w:color w:val="000000" w:themeColor="text1"/>
        </w:rPr>
        <w:t>Diyanet İşleri Başkanlığındaki kadrolara ilk defa devlet memuru olarak atanacaklar için yapılacak sınavlara ilişkin duyurular aşağıdakilerden hangisi tarafından yapılır?</w:t>
      </w:r>
    </w:p>
    <w:p w14:paraId="42EC7720" w14:textId="5EC76ACF" w:rsidR="00E80C21" w:rsidRPr="00D308BE" w:rsidRDefault="00E80C21" w:rsidP="00A421D2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Valilikler</w:t>
      </w:r>
    </w:p>
    <w:p w14:paraId="23596191" w14:textId="5DD48C31" w:rsidR="00E80C21" w:rsidRPr="00D308BE" w:rsidRDefault="00E80C21" w:rsidP="00A421D2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Diyanet İşleri Başkanlığı</w:t>
      </w:r>
    </w:p>
    <w:p w14:paraId="3E132624" w14:textId="65E0FAEE" w:rsidR="00E80C21" w:rsidRPr="00D308BE" w:rsidRDefault="00E80C21" w:rsidP="00A421D2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Cumhurbaşkanlığı</w:t>
      </w:r>
    </w:p>
    <w:p w14:paraId="03075B66" w14:textId="58B19820" w:rsidR="00E80C21" w:rsidRPr="00D308BE" w:rsidRDefault="00E80C21" w:rsidP="00A421D2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Ölçme, Seçme ve Yerleştirme Merkezi</w:t>
      </w:r>
    </w:p>
    <w:p w14:paraId="17DA5274" w14:textId="61F043FA" w:rsidR="00BE43F4" w:rsidRPr="00D308BE" w:rsidRDefault="00BE43F4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96CC508" w14:textId="3CCF9D5F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3D51AB6" w14:textId="216E5963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167F752" w14:textId="2C87BBCA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E3BF44B" w14:textId="7777777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3F62F5F" w14:textId="2198F98B" w:rsidR="009D0CED" w:rsidRPr="00D308BE" w:rsidRDefault="007F0A56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E80C21" w:rsidRPr="00D308BE">
        <w:rPr>
          <w:rFonts w:ascii="Arial" w:hAnsi="Arial" w:cs="Arial"/>
          <w:b/>
          <w:bCs/>
          <w:color w:val="000000" w:themeColor="text1"/>
        </w:rPr>
        <w:t xml:space="preserve">MBSTS tarihi, konuları ile diğer hususlar Diyanet İşleri Başkanlığı tarafından sınav tarihinden </w:t>
      </w:r>
      <w:r w:rsidR="00E80C21" w:rsidRPr="00D308BE">
        <w:rPr>
          <w:rFonts w:ascii="Arial" w:hAnsi="Arial" w:cs="Arial"/>
          <w:b/>
          <w:bCs/>
          <w:color w:val="000000" w:themeColor="text1"/>
          <w:u w:val="single"/>
        </w:rPr>
        <w:t>en az</w:t>
      </w:r>
      <w:r w:rsidR="00E80C21" w:rsidRPr="00D308BE">
        <w:rPr>
          <w:rFonts w:ascii="Arial" w:hAnsi="Arial" w:cs="Arial"/>
          <w:b/>
          <w:bCs/>
          <w:color w:val="000000" w:themeColor="text1"/>
        </w:rPr>
        <w:t xml:space="preserve"> kaç gün önce </w:t>
      </w:r>
      <w:r w:rsidR="00E11A59" w:rsidRPr="00D308BE">
        <w:rPr>
          <w:rFonts w:ascii="Arial" w:hAnsi="Arial" w:cs="Arial"/>
          <w:b/>
          <w:bCs/>
          <w:color w:val="000000" w:themeColor="text1"/>
        </w:rPr>
        <w:t>yayımlanmak zorundadır</w:t>
      </w:r>
      <w:r w:rsidR="009D0CED" w:rsidRPr="00D308BE">
        <w:rPr>
          <w:rFonts w:ascii="Arial" w:hAnsi="Arial" w:cs="Arial"/>
          <w:b/>
          <w:bCs/>
          <w:color w:val="000000" w:themeColor="text1"/>
        </w:rPr>
        <w:t>?</w:t>
      </w:r>
    </w:p>
    <w:p w14:paraId="20C5D835" w14:textId="77777777" w:rsidR="009D0CED" w:rsidRPr="00D308BE" w:rsidRDefault="009D0CED" w:rsidP="00A421D2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 xml:space="preserve">60 gün </w:t>
      </w:r>
    </w:p>
    <w:p w14:paraId="1454DB46" w14:textId="77777777" w:rsidR="009D0CED" w:rsidRPr="00D308BE" w:rsidRDefault="009D0CED" w:rsidP="00A421D2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30 gün</w:t>
      </w:r>
    </w:p>
    <w:p w14:paraId="1687885D" w14:textId="77777777" w:rsidR="009D0CED" w:rsidRPr="00D308BE" w:rsidRDefault="009D0CED" w:rsidP="00A421D2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90 gün</w:t>
      </w:r>
    </w:p>
    <w:p w14:paraId="54AFE472" w14:textId="4CC91067" w:rsidR="009D0CED" w:rsidRPr="00D308BE" w:rsidRDefault="009D0CED" w:rsidP="00A421D2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20 gün</w:t>
      </w:r>
    </w:p>
    <w:p w14:paraId="0134F6B0" w14:textId="77777777" w:rsidR="009D0CED" w:rsidRPr="00D308BE" w:rsidRDefault="009D0CED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36DD340" w14:textId="77777777" w:rsidR="00BE43F4" w:rsidRPr="00D308BE" w:rsidRDefault="00BE43F4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270390D" w14:textId="5E12E12A" w:rsidR="009D0CED" w:rsidRPr="00D308BE" w:rsidRDefault="00743CE2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>Diyanet İşleri Başkanlığı Sınav Yönetmeliği’ne göre s</w:t>
      </w:r>
      <w:r w:rsidR="009D0CED" w:rsidRPr="00D308BE">
        <w:rPr>
          <w:rFonts w:ascii="Arial" w:hAnsi="Arial" w:cs="Arial"/>
          <w:b/>
          <w:bCs/>
          <w:color w:val="000000" w:themeColor="text1"/>
        </w:rPr>
        <w:t xml:space="preserve">ınavların uygulanmasına dair esaslarla ilgili olarak müracaat ile ilgili hangisi </w:t>
      </w:r>
      <w:r w:rsidR="009D0CED" w:rsidRPr="00D308BE">
        <w:rPr>
          <w:rFonts w:ascii="Arial" w:hAnsi="Arial" w:cs="Arial"/>
          <w:b/>
          <w:bCs/>
          <w:color w:val="000000" w:themeColor="text1"/>
          <w:u w:val="single"/>
        </w:rPr>
        <w:t>yanlıştır</w:t>
      </w:r>
      <w:r w:rsidR="009D0CED" w:rsidRPr="00D308BE">
        <w:rPr>
          <w:rFonts w:ascii="Arial" w:hAnsi="Arial" w:cs="Arial"/>
          <w:b/>
          <w:bCs/>
          <w:color w:val="000000" w:themeColor="text1"/>
        </w:rPr>
        <w:t>?</w:t>
      </w:r>
    </w:p>
    <w:p w14:paraId="0BB7B34F" w14:textId="3A8D92BF" w:rsidR="009D0CED" w:rsidRPr="00D308BE" w:rsidRDefault="009D0CED" w:rsidP="00A421D2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Başvurular ile diğer iş ve işlemler elektronik ortamda yapılabilir</w:t>
      </w:r>
      <w:r w:rsidR="00677B21" w:rsidRPr="00D308BE">
        <w:rPr>
          <w:rFonts w:ascii="Arial" w:hAnsi="Arial" w:cs="Arial"/>
          <w:color w:val="000000" w:themeColor="text1"/>
        </w:rPr>
        <w:t>.</w:t>
      </w:r>
    </w:p>
    <w:p w14:paraId="4746ADE7" w14:textId="6443871F" w:rsidR="009D0CED" w:rsidRPr="00D308BE" w:rsidRDefault="009D0CED" w:rsidP="00A421D2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Müracaat evrakında eksik veya yanlış beyanda bulunduğu tespit edilenlerdeki eksiklikler kurum tarafından resen düzeltilerek sınava alınırlar ve bu durum kendilerine bildirilir</w:t>
      </w:r>
      <w:r w:rsidR="00677B21" w:rsidRPr="00D308BE">
        <w:rPr>
          <w:rFonts w:ascii="Arial" w:hAnsi="Arial" w:cs="Arial"/>
          <w:color w:val="000000" w:themeColor="text1"/>
        </w:rPr>
        <w:t>.</w:t>
      </w:r>
    </w:p>
    <w:p w14:paraId="107A0C67" w14:textId="50CC34D2" w:rsidR="009D0CED" w:rsidRPr="00D308BE" w:rsidRDefault="00E11A59" w:rsidP="00A421D2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Sınav başvuruları, Başkanlıkça sınav duyurularında  belirtilen usul ve esaslara uygun şekilde yapılır.</w:t>
      </w:r>
    </w:p>
    <w:p w14:paraId="66F9B055" w14:textId="0D17DF21" w:rsidR="009D0CED" w:rsidRPr="00D308BE" w:rsidRDefault="00E11A59" w:rsidP="00A421D2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Müracaatların süresi içerisinde yapılması gerekir.</w:t>
      </w:r>
    </w:p>
    <w:p w14:paraId="67D7AE75" w14:textId="59123839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B03C204" w14:textId="4A36EF1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87F24D1" w14:textId="00B42924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A9AFAEF" w14:textId="469966C9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60908B3" w14:textId="239F6464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4DB0DFF" w14:textId="52B4B5EB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9B3E0BE" w14:textId="7777777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EC85242" w14:textId="4C438197" w:rsidR="009D0CED" w:rsidRPr="00D308BE" w:rsidRDefault="00743CE2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>Diyanet İşleri Başkanlığı Sınav Yönetmeliği’ne göre s</w:t>
      </w:r>
      <w:r w:rsidR="009D0CED" w:rsidRPr="00D308BE">
        <w:rPr>
          <w:rFonts w:ascii="Arial" w:hAnsi="Arial" w:cs="Arial"/>
          <w:b/>
          <w:bCs/>
          <w:color w:val="000000" w:themeColor="text1"/>
        </w:rPr>
        <w:t xml:space="preserve">ınav komisyon ve kurulları ile ilgili hangisi </w:t>
      </w:r>
      <w:r w:rsidR="009D0CED" w:rsidRPr="00D308BE">
        <w:rPr>
          <w:rFonts w:ascii="Arial" w:hAnsi="Arial" w:cs="Arial"/>
          <w:b/>
          <w:bCs/>
          <w:color w:val="000000" w:themeColor="text1"/>
          <w:u w:val="single"/>
        </w:rPr>
        <w:t>yanlıştır</w:t>
      </w:r>
      <w:r w:rsidR="009D0CED" w:rsidRPr="00D308BE">
        <w:rPr>
          <w:rFonts w:ascii="Arial" w:hAnsi="Arial" w:cs="Arial"/>
          <w:b/>
          <w:bCs/>
          <w:color w:val="000000" w:themeColor="text1"/>
        </w:rPr>
        <w:t>?</w:t>
      </w:r>
    </w:p>
    <w:p w14:paraId="3A541E87" w14:textId="56364DEA" w:rsidR="009D0CED" w:rsidRPr="00D308BE" w:rsidRDefault="009D0CED" w:rsidP="00A421D2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Sınav komisyonlarına/kurullarına, atama yapılacak kadronun özelliğine göre gerektiğinde başka kuruluşlardan üye alınabilir</w:t>
      </w:r>
      <w:r w:rsidR="00677B21" w:rsidRPr="00D308BE">
        <w:rPr>
          <w:rFonts w:ascii="Arial" w:hAnsi="Arial" w:cs="Arial"/>
          <w:color w:val="000000" w:themeColor="text1"/>
        </w:rPr>
        <w:t>.</w:t>
      </w:r>
    </w:p>
    <w:p w14:paraId="3B603730" w14:textId="7C57FFF1" w:rsidR="009D0CED" w:rsidRPr="00D308BE" w:rsidRDefault="009D0CED" w:rsidP="00A421D2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Sınav komisyonu/kurulu başkan veya üyeleri, eşleri ile ikinci dereceye kadar (bu derece dâhil) kan ve kayın hısımlarının sınavına katılamazlar</w:t>
      </w:r>
      <w:r w:rsidR="00677B21" w:rsidRPr="00D308BE">
        <w:rPr>
          <w:rFonts w:ascii="Arial" w:hAnsi="Arial" w:cs="Arial"/>
          <w:color w:val="000000" w:themeColor="text1"/>
        </w:rPr>
        <w:t>.</w:t>
      </w:r>
    </w:p>
    <w:p w14:paraId="251B2BA8" w14:textId="5702BD01" w:rsidR="009D0CED" w:rsidRPr="00D308BE" w:rsidRDefault="009D0CED" w:rsidP="00A421D2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Sınav komisyonları/kurulları, sınavı düzenli bir şekilde yapmak, sınav sonuçlarını değerlendirmek ve gerektiğinde itirazları inceleyip sonuçlandırmakla görevlidir</w:t>
      </w:r>
      <w:r w:rsidR="00677B21" w:rsidRPr="00D308BE">
        <w:rPr>
          <w:rFonts w:ascii="Arial" w:hAnsi="Arial" w:cs="Arial"/>
          <w:color w:val="000000" w:themeColor="text1"/>
        </w:rPr>
        <w:t>.</w:t>
      </w:r>
    </w:p>
    <w:p w14:paraId="2D94AFD6" w14:textId="1F19C454" w:rsidR="009D0CED" w:rsidRPr="00D308BE" w:rsidRDefault="009D0CED" w:rsidP="00A421D2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Dinî yüksek ihtisas merkezi ve eğitim merkezince açılan sınavları yapacak olan komisyon, dinî yüksek ihtisas merkezi müdürü veya eğitim merkezi müdürünün başkanlığında, eğitim görevlisi ve/veya uzmanlar arasından ilgili müdürün teklifi ve mülki amirin onayı ile başkan dâhil beş asıl ve üç yedek üyeden oluşur</w:t>
      </w:r>
      <w:r w:rsidR="00677B21" w:rsidRPr="00D308BE">
        <w:rPr>
          <w:rFonts w:ascii="Arial" w:hAnsi="Arial" w:cs="Arial"/>
          <w:color w:val="000000" w:themeColor="text1"/>
        </w:rPr>
        <w:t>.</w:t>
      </w:r>
    </w:p>
    <w:p w14:paraId="47F660A7" w14:textId="6E2F3CF4" w:rsidR="009D0CED" w:rsidRPr="00D308BE" w:rsidRDefault="009D0CED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12ACDCE" w14:textId="77777777" w:rsidR="00BE43F4" w:rsidRPr="00D308BE" w:rsidRDefault="00BE43F4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D75EE19" w14:textId="480233C6" w:rsidR="00E80C21" w:rsidRPr="00D308BE" w:rsidRDefault="007F0A56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>Diyanet İşleri Başkanlığı Sınav Yönetmeliği’ne göre</w:t>
      </w:r>
      <w:r w:rsidR="001067C8" w:rsidRPr="00D308BE">
        <w:rPr>
          <w:rFonts w:ascii="Arial" w:hAnsi="Arial" w:cs="Arial"/>
          <w:b/>
          <w:bCs/>
          <w:color w:val="000000" w:themeColor="text1"/>
        </w:rPr>
        <w:t xml:space="preserve"> s</w:t>
      </w:r>
      <w:r w:rsidR="003C2248" w:rsidRPr="00D308BE">
        <w:rPr>
          <w:rFonts w:ascii="Arial" w:hAnsi="Arial" w:cs="Arial"/>
          <w:b/>
          <w:bCs/>
          <w:color w:val="000000" w:themeColor="text1"/>
        </w:rPr>
        <w:t>özlü sınavların değerlendirilmesinde aşağıdaki alanlardan hangisi onar puan üzerinden yapılır?</w:t>
      </w:r>
    </w:p>
    <w:p w14:paraId="6CBC88D7" w14:textId="2586AA91" w:rsidR="003C2248" w:rsidRPr="00D308BE" w:rsidRDefault="003C2248" w:rsidP="00A421D2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Arapça</w:t>
      </w:r>
    </w:p>
    <w:p w14:paraId="3A4A40DC" w14:textId="5ECF38DE" w:rsidR="003C2248" w:rsidRPr="00D308BE" w:rsidRDefault="003C2248" w:rsidP="00A421D2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Kur’an-ı Kerim</w:t>
      </w:r>
    </w:p>
    <w:p w14:paraId="4EC59608" w14:textId="7D392503" w:rsidR="003C2248" w:rsidRPr="00D308BE" w:rsidRDefault="003C2248" w:rsidP="00A421D2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Başkanlık ve Devlet memurları ile ilgili mevzuat</w:t>
      </w:r>
    </w:p>
    <w:p w14:paraId="144DEEEF" w14:textId="04C1DA34" w:rsidR="003C2248" w:rsidRPr="00D308BE" w:rsidRDefault="003C2248" w:rsidP="00A421D2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Dini bilgiler</w:t>
      </w:r>
    </w:p>
    <w:p w14:paraId="1BDCB610" w14:textId="7777777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EF70419" w14:textId="5A55A606" w:rsidR="003C2248" w:rsidRPr="00D308BE" w:rsidRDefault="003C2248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2CF19DC" w14:textId="1DF0B0B0" w:rsidR="003C2248" w:rsidRPr="00D308BE" w:rsidRDefault="007F0A56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EE5358" w:rsidRPr="00D308BE">
        <w:rPr>
          <w:rFonts w:ascii="Arial" w:hAnsi="Arial" w:cs="Arial"/>
          <w:b/>
          <w:bCs/>
          <w:color w:val="000000" w:themeColor="text1"/>
        </w:rPr>
        <w:t>s</w:t>
      </w:r>
      <w:r w:rsidR="003C2248" w:rsidRPr="00D308BE">
        <w:rPr>
          <w:rFonts w:ascii="Arial" w:hAnsi="Arial" w:cs="Arial"/>
          <w:b/>
          <w:bCs/>
          <w:color w:val="000000" w:themeColor="text1"/>
        </w:rPr>
        <w:t xml:space="preserve">ınav sonuçlarına binaen </w:t>
      </w:r>
      <w:r w:rsidR="003C2248" w:rsidRPr="00D308BE">
        <w:rPr>
          <w:rFonts w:ascii="Arial" w:hAnsi="Arial" w:cs="Arial"/>
          <w:b/>
          <w:bCs/>
          <w:color w:val="000000" w:themeColor="text1"/>
          <w:u w:val="single"/>
        </w:rPr>
        <w:t>en az</w:t>
      </w:r>
      <w:r w:rsidR="003C2248" w:rsidRPr="00D308BE">
        <w:rPr>
          <w:rFonts w:ascii="Arial" w:hAnsi="Arial" w:cs="Arial"/>
          <w:b/>
          <w:bCs/>
          <w:color w:val="000000" w:themeColor="text1"/>
        </w:rPr>
        <w:t xml:space="preserve"> kaç puan alanlar sözlü sınava katılabilirler?</w:t>
      </w:r>
    </w:p>
    <w:p w14:paraId="09E59015" w14:textId="514C0ACC" w:rsidR="003C2248" w:rsidRPr="00D308BE" w:rsidRDefault="003C2248" w:rsidP="00A421D2">
      <w:pPr>
        <w:pStyle w:val="ListeParagraf"/>
        <w:numPr>
          <w:ilvl w:val="0"/>
          <w:numId w:val="2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60 puan</w:t>
      </w:r>
    </w:p>
    <w:p w14:paraId="6D4726E6" w14:textId="0DE63D15" w:rsidR="003C2248" w:rsidRPr="00D308BE" w:rsidRDefault="003C2248" w:rsidP="00A421D2">
      <w:pPr>
        <w:pStyle w:val="ListeParagraf"/>
        <w:numPr>
          <w:ilvl w:val="0"/>
          <w:numId w:val="2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70 puan</w:t>
      </w:r>
    </w:p>
    <w:p w14:paraId="54C21390" w14:textId="1ACAC60B" w:rsidR="003C2248" w:rsidRPr="00D308BE" w:rsidRDefault="003C2248" w:rsidP="00A421D2">
      <w:pPr>
        <w:pStyle w:val="ListeParagraf"/>
        <w:numPr>
          <w:ilvl w:val="0"/>
          <w:numId w:val="2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75 puan</w:t>
      </w:r>
    </w:p>
    <w:p w14:paraId="701C5269" w14:textId="13EBF85A" w:rsidR="003C2248" w:rsidRPr="00D308BE" w:rsidRDefault="003C2248" w:rsidP="00A421D2">
      <w:pPr>
        <w:pStyle w:val="ListeParagraf"/>
        <w:numPr>
          <w:ilvl w:val="0"/>
          <w:numId w:val="2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65 puan</w:t>
      </w:r>
    </w:p>
    <w:p w14:paraId="5EA3410D" w14:textId="64D7EFC2" w:rsidR="003C2248" w:rsidRPr="00D308BE" w:rsidRDefault="003C2248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B15D186" w14:textId="79357C54" w:rsidR="003C2248" w:rsidRPr="00D308BE" w:rsidRDefault="007F0A56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EB3008" w:rsidRPr="00D308BE">
        <w:rPr>
          <w:rFonts w:ascii="Arial" w:hAnsi="Arial" w:cs="Arial"/>
          <w:b/>
          <w:bCs/>
          <w:color w:val="000000" w:themeColor="text1"/>
        </w:rPr>
        <w:t>b</w:t>
      </w:r>
      <w:r w:rsidR="003C2248" w:rsidRPr="00D308BE">
        <w:rPr>
          <w:rFonts w:ascii="Arial" w:hAnsi="Arial" w:cs="Arial"/>
          <w:b/>
          <w:bCs/>
          <w:color w:val="000000" w:themeColor="text1"/>
        </w:rPr>
        <w:t xml:space="preserve">aşarı sıralamasında puanları eşit olanların sıralamasında hangi kıstasa </w:t>
      </w:r>
      <w:r w:rsidR="003C2248" w:rsidRPr="00D308BE">
        <w:rPr>
          <w:rFonts w:ascii="Arial" w:hAnsi="Arial" w:cs="Arial"/>
          <w:b/>
          <w:bCs/>
          <w:color w:val="000000" w:themeColor="text1"/>
          <w:u w:val="single"/>
        </w:rPr>
        <w:t>bakılmaz</w:t>
      </w:r>
      <w:r w:rsidR="003C2248" w:rsidRPr="00D308BE">
        <w:rPr>
          <w:rFonts w:ascii="Arial" w:hAnsi="Arial" w:cs="Arial"/>
          <w:b/>
          <w:bCs/>
          <w:color w:val="000000" w:themeColor="text1"/>
        </w:rPr>
        <w:t>?</w:t>
      </w:r>
    </w:p>
    <w:p w14:paraId="0C2F859F" w14:textId="77777777" w:rsidR="00C01127" w:rsidRPr="00D308BE" w:rsidRDefault="00C01127" w:rsidP="00C01127">
      <w:pPr>
        <w:pStyle w:val="ListeParagraf"/>
        <w:numPr>
          <w:ilvl w:val="0"/>
          <w:numId w:val="30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Hafızlık belgesi olana</w:t>
      </w:r>
    </w:p>
    <w:p w14:paraId="66373A9C" w14:textId="409A8E00" w:rsidR="003C2248" w:rsidRPr="00D308BE" w:rsidRDefault="003C2248" w:rsidP="00A421D2">
      <w:pPr>
        <w:pStyle w:val="ListeParagraf"/>
        <w:numPr>
          <w:ilvl w:val="0"/>
          <w:numId w:val="30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Yazılı sınav puanı yüksek olan</w:t>
      </w:r>
    </w:p>
    <w:p w14:paraId="044673E4" w14:textId="19802517" w:rsidR="003C2248" w:rsidRPr="00D308BE" w:rsidRDefault="003C2248" w:rsidP="00A421D2">
      <w:pPr>
        <w:pStyle w:val="ListeParagraf"/>
        <w:numPr>
          <w:ilvl w:val="0"/>
          <w:numId w:val="30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Hizmet süresi fazla olana</w:t>
      </w:r>
    </w:p>
    <w:p w14:paraId="48F79B3C" w14:textId="48C6BF59" w:rsidR="003C2248" w:rsidRPr="00D308BE" w:rsidRDefault="003C2248" w:rsidP="00A421D2">
      <w:pPr>
        <w:pStyle w:val="ListeParagraf"/>
        <w:numPr>
          <w:ilvl w:val="0"/>
          <w:numId w:val="30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color w:val="000000" w:themeColor="text1"/>
        </w:rPr>
        <w:t>Doğum tarihi önce olana</w:t>
      </w:r>
    </w:p>
    <w:p w14:paraId="2A7D18B9" w14:textId="77777777" w:rsidR="00091932" w:rsidRPr="00D308BE" w:rsidRDefault="0009193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92FB3D7" w14:textId="7D89457F" w:rsidR="003C2248" w:rsidRPr="00D308BE" w:rsidRDefault="0016358A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>Diyanet İşleri Başkanlığı Sınav Yönetmeliği</w:t>
      </w:r>
      <w:r w:rsidR="00C93394" w:rsidRPr="00D308BE">
        <w:rPr>
          <w:rFonts w:ascii="Arial" w:hAnsi="Arial" w:cs="Arial"/>
          <w:b/>
          <w:bCs/>
          <w:color w:val="000000" w:themeColor="text1"/>
        </w:rPr>
        <w:t>’</w:t>
      </w:r>
      <w:r w:rsidRPr="00D308BE">
        <w:rPr>
          <w:rFonts w:ascii="Arial" w:hAnsi="Arial" w:cs="Arial"/>
          <w:b/>
          <w:bCs/>
          <w:color w:val="000000" w:themeColor="text1"/>
        </w:rPr>
        <w:t xml:space="preserve">ne göre </w:t>
      </w:r>
      <w:r w:rsidR="00174E9E" w:rsidRPr="00D308BE">
        <w:rPr>
          <w:rFonts w:ascii="Arial" w:hAnsi="Arial" w:cs="Arial"/>
          <w:b/>
          <w:bCs/>
          <w:color w:val="000000" w:themeColor="text1"/>
        </w:rPr>
        <w:t xml:space="preserve">sınav sonuçlarının duyurulmasından itibaren </w:t>
      </w:r>
      <w:r w:rsidR="0052634F" w:rsidRPr="00D308BE">
        <w:rPr>
          <w:rFonts w:ascii="Arial" w:hAnsi="Arial" w:cs="Arial"/>
          <w:b/>
          <w:bCs/>
          <w:color w:val="000000" w:themeColor="text1"/>
        </w:rPr>
        <w:t>s</w:t>
      </w:r>
      <w:r w:rsidR="00174E9E" w:rsidRPr="00D308BE">
        <w:rPr>
          <w:rFonts w:ascii="Arial" w:hAnsi="Arial" w:cs="Arial"/>
          <w:b/>
          <w:bCs/>
          <w:color w:val="000000" w:themeColor="text1"/>
        </w:rPr>
        <w:t>ınava katılan kişiler</w:t>
      </w:r>
      <w:r w:rsidR="003C2248" w:rsidRPr="00D308BE">
        <w:rPr>
          <w:rFonts w:ascii="Arial" w:hAnsi="Arial" w:cs="Arial"/>
          <w:b/>
          <w:bCs/>
          <w:color w:val="000000" w:themeColor="text1"/>
        </w:rPr>
        <w:t xml:space="preserve"> kaç gün içinde sonuçlara itiraz edebilir?</w:t>
      </w:r>
    </w:p>
    <w:p w14:paraId="03DCD516" w14:textId="311BB2C5" w:rsidR="003C2248" w:rsidRPr="00D308BE" w:rsidRDefault="00174E9E" w:rsidP="00A421D2">
      <w:pPr>
        <w:pStyle w:val="ListeParagraf"/>
        <w:numPr>
          <w:ilvl w:val="0"/>
          <w:numId w:val="3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30</w:t>
      </w:r>
      <w:r w:rsidR="00091932" w:rsidRPr="00D308BE">
        <w:rPr>
          <w:rFonts w:ascii="Arial" w:hAnsi="Arial" w:cs="Arial"/>
          <w:bCs/>
          <w:color w:val="000000" w:themeColor="text1"/>
        </w:rPr>
        <w:t xml:space="preserve"> gün </w:t>
      </w:r>
    </w:p>
    <w:p w14:paraId="45BEB83C" w14:textId="7C74BFE8" w:rsidR="00091932" w:rsidRPr="00D308BE" w:rsidRDefault="00091932" w:rsidP="00A421D2">
      <w:pPr>
        <w:pStyle w:val="ListeParagraf"/>
        <w:numPr>
          <w:ilvl w:val="0"/>
          <w:numId w:val="3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10 gün</w:t>
      </w:r>
    </w:p>
    <w:p w14:paraId="25F3167A" w14:textId="391AEE38" w:rsidR="00091932" w:rsidRPr="00D308BE" w:rsidRDefault="00174E9E" w:rsidP="00A421D2">
      <w:pPr>
        <w:pStyle w:val="ListeParagraf"/>
        <w:numPr>
          <w:ilvl w:val="0"/>
          <w:numId w:val="3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60</w:t>
      </w:r>
      <w:r w:rsidR="00091932" w:rsidRPr="00D308BE">
        <w:rPr>
          <w:rFonts w:ascii="Arial" w:hAnsi="Arial" w:cs="Arial"/>
          <w:bCs/>
          <w:color w:val="000000" w:themeColor="text1"/>
        </w:rPr>
        <w:t xml:space="preserve"> gün</w:t>
      </w:r>
    </w:p>
    <w:p w14:paraId="30689B85" w14:textId="1C2A3B77" w:rsidR="00091932" w:rsidRPr="00D308BE" w:rsidRDefault="00091932" w:rsidP="00A421D2">
      <w:pPr>
        <w:pStyle w:val="ListeParagraf"/>
        <w:numPr>
          <w:ilvl w:val="0"/>
          <w:numId w:val="3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7 gün</w:t>
      </w:r>
    </w:p>
    <w:p w14:paraId="1B37F7EF" w14:textId="2BD48963" w:rsidR="00091932" w:rsidRPr="00D308BE" w:rsidRDefault="0009193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14326B4" w14:textId="49F7FD5E" w:rsidR="00D773E5" w:rsidRPr="00D308BE" w:rsidRDefault="00D773E5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9BFD4A4" w14:textId="5F4D7B15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A77B6DC" w14:textId="1DAEF4C9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BF174D8" w14:textId="591C7AA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49A3FFF" w14:textId="1C95DF9F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CB0A344" w14:textId="5F742CA3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6E14741" w14:textId="77777777" w:rsidR="00A421D2" w:rsidRPr="00D308BE" w:rsidRDefault="00A421D2" w:rsidP="00A421D2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3A76107" w14:textId="4D55F77B" w:rsidR="00091932" w:rsidRPr="00D308BE" w:rsidRDefault="007F0A56" w:rsidP="00A421D2">
      <w:pPr>
        <w:pStyle w:val="ListeParagraf"/>
        <w:numPr>
          <w:ilvl w:val="0"/>
          <w:numId w:val="33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 xml:space="preserve">Diyanet İşleri Başkanlığı Sınav Yönetmeliği’ne göre </w:t>
      </w:r>
      <w:r w:rsidR="00F705FE" w:rsidRPr="00D308BE">
        <w:rPr>
          <w:rFonts w:ascii="Arial" w:hAnsi="Arial" w:cs="Arial"/>
          <w:b/>
          <w:bCs/>
          <w:color w:val="000000" w:themeColor="text1"/>
        </w:rPr>
        <w:t>yapılan s</w:t>
      </w:r>
      <w:r w:rsidR="00091932" w:rsidRPr="00D308BE">
        <w:rPr>
          <w:rFonts w:ascii="Arial" w:hAnsi="Arial" w:cs="Arial"/>
          <w:b/>
          <w:bCs/>
          <w:color w:val="000000" w:themeColor="text1"/>
        </w:rPr>
        <w:t>ınav sonucuna yapılan itirazlar kaç gün içerisinde incelenir?</w:t>
      </w:r>
    </w:p>
    <w:p w14:paraId="3B63F427" w14:textId="69EAA09B" w:rsidR="00091932" w:rsidRPr="00D308BE" w:rsidRDefault="00091932" w:rsidP="00A421D2">
      <w:pPr>
        <w:pStyle w:val="ListeParagraf"/>
        <w:numPr>
          <w:ilvl w:val="0"/>
          <w:numId w:val="3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15 gün</w:t>
      </w:r>
    </w:p>
    <w:p w14:paraId="69203AAA" w14:textId="718CC69D" w:rsidR="00091932" w:rsidRPr="00D308BE" w:rsidRDefault="00091932" w:rsidP="00A421D2">
      <w:pPr>
        <w:pStyle w:val="ListeParagraf"/>
        <w:numPr>
          <w:ilvl w:val="0"/>
          <w:numId w:val="3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10 gün</w:t>
      </w:r>
    </w:p>
    <w:p w14:paraId="40AC5924" w14:textId="55379148" w:rsidR="00091932" w:rsidRPr="00D308BE" w:rsidRDefault="00091932" w:rsidP="00A421D2">
      <w:pPr>
        <w:pStyle w:val="ListeParagraf"/>
        <w:numPr>
          <w:ilvl w:val="0"/>
          <w:numId w:val="3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7 gün</w:t>
      </w:r>
    </w:p>
    <w:p w14:paraId="4FCD503F" w14:textId="438C31A9" w:rsidR="00091932" w:rsidRPr="00D308BE" w:rsidRDefault="00091932" w:rsidP="00A421D2">
      <w:pPr>
        <w:pStyle w:val="ListeParagraf"/>
        <w:numPr>
          <w:ilvl w:val="0"/>
          <w:numId w:val="3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Cs/>
          <w:color w:val="000000" w:themeColor="text1"/>
        </w:rPr>
        <w:t>30 gün</w:t>
      </w:r>
    </w:p>
    <w:p w14:paraId="75378E85" w14:textId="15A3C3DC" w:rsidR="00C01127" w:rsidRPr="00D308BE" w:rsidRDefault="00C01127">
      <w:pPr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br w:type="page"/>
      </w:r>
    </w:p>
    <w:p w14:paraId="469D858B" w14:textId="77777777" w:rsidR="00C01127" w:rsidRPr="00D308BE" w:rsidRDefault="00C01127" w:rsidP="00C01127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06C9C5D" w14:textId="4400686B" w:rsidR="00C01127" w:rsidRPr="00D308BE" w:rsidRDefault="00C01127" w:rsidP="00C01127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308BE">
        <w:rPr>
          <w:rFonts w:ascii="Arial" w:hAnsi="Arial" w:cs="Arial"/>
          <w:b/>
          <w:bCs/>
          <w:color w:val="000000" w:themeColor="text1"/>
        </w:rPr>
        <w:t>CEVAP ANAHTARI</w:t>
      </w:r>
    </w:p>
    <w:p w14:paraId="05F00971" w14:textId="77777777" w:rsidR="00C01127" w:rsidRPr="00D308BE" w:rsidRDefault="00C01127" w:rsidP="00C01127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974"/>
      </w:tblGrid>
      <w:tr w:rsidR="00D308BE" w:rsidRPr="00D308BE" w14:paraId="1375241B" w14:textId="77777777" w:rsidTr="00C01127">
        <w:tc>
          <w:tcPr>
            <w:tcW w:w="988" w:type="dxa"/>
          </w:tcPr>
          <w:p w14:paraId="46B37A09" w14:textId="03632169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SORU</w:t>
            </w:r>
          </w:p>
        </w:tc>
        <w:tc>
          <w:tcPr>
            <w:tcW w:w="708" w:type="dxa"/>
          </w:tcPr>
          <w:p w14:paraId="6E5D7C44" w14:textId="47786BA8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CEVAP</w:t>
            </w:r>
          </w:p>
        </w:tc>
      </w:tr>
      <w:tr w:rsidR="00D308BE" w:rsidRPr="00D308BE" w14:paraId="1E98F905" w14:textId="77777777" w:rsidTr="00C01127">
        <w:tc>
          <w:tcPr>
            <w:tcW w:w="988" w:type="dxa"/>
          </w:tcPr>
          <w:p w14:paraId="0FF6ECC3" w14:textId="56969DA6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1-</w:t>
            </w:r>
          </w:p>
        </w:tc>
        <w:tc>
          <w:tcPr>
            <w:tcW w:w="708" w:type="dxa"/>
          </w:tcPr>
          <w:p w14:paraId="0EE5BD39" w14:textId="3705C807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D308BE" w:rsidRPr="00D308BE" w14:paraId="347607DA" w14:textId="77777777" w:rsidTr="00C01127">
        <w:tc>
          <w:tcPr>
            <w:tcW w:w="988" w:type="dxa"/>
          </w:tcPr>
          <w:p w14:paraId="6D95E8F7" w14:textId="3BEB8D40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2-</w:t>
            </w:r>
          </w:p>
        </w:tc>
        <w:tc>
          <w:tcPr>
            <w:tcW w:w="708" w:type="dxa"/>
          </w:tcPr>
          <w:p w14:paraId="2B1735C1" w14:textId="73D79593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D308BE" w:rsidRPr="00D308BE" w14:paraId="6499C0CC" w14:textId="77777777" w:rsidTr="00C01127">
        <w:tc>
          <w:tcPr>
            <w:tcW w:w="988" w:type="dxa"/>
          </w:tcPr>
          <w:p w14:paraId="2F180EC3" w14:textId="78CBC257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3-</w:t>
            </w:r>
          </w:p>
        </w:tc>
        <w:tc>
          <w:tcPr>
            <w:tcW w:w="708" w:type="dxa"/>
          </w:tcPr>
          <w:p w14:paraId="48FB1D24" w14:textId="30920ADC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D308BE" w:rsidRPr="00D308BE" w14:paraId="02BCF7EE" w14:textId="77777777" w:rsidTr="00C01127">
        <w:tc>
          <w:tcPr>
            <w:tcW w:w="988" w:type="dxa"/>
          </w:tcPr>
          <w:p w14:paraId="79864053" w14:textId="7A4D0BD4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4-</w:t>
            </w:r>
          </w:p>
        </w:tc>
        <w:tc>
          <w:tcPr>
            <w:tcW w:w="708" w:type="dxa"/>
          </w:tcPr>
          <w:p w14:paraId="2E5EB7C6" w14:textId="6DB7675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D308BE" w:rsidRPr="00D308BE" w14:paraId="65AA4686" w14:textId="77777777" w:rsidTr="00C01127">
        <w:tc>
          <w:tcPr>
            <w:tcW w:w="988" w:type="dxa"/>
          </w:tcPr>
          <w:p w14:paraId="26802680" w14:textId="67992C80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5-</w:t>
            </w:r>
          </w:p>
        </w:tc>
        <w:tc>
          <w:tcPr>
            <w:tcW w:w="708" w:type="dxa"/>
          </w:tcPr>
          <w:p w14:paraId="1D51C975" w14:textId="3003A6FB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D308BE" w:rsidRPr="00D308BE" w14:paraId="1C34C782" w14:textId="77777777" w:rsidTr="00C01127">
        <w:tc>
          <w:tcPr>
            <w:tcW w:w="988" w:type="dxa"/>
          </w:tcPr>
          <w:p w14:paraId="50606549" w14:textId="0C6DB3D8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6-</w:t>
            </w:r>
          </w:p>
        </w:tc>
        <w:tc>
          <w:tcPr>
            <w:tcW w:w="708" w:type="dxa"/>
          </w:tcPr>
          <w:p w14:paraId="1D1A7CDC" w14:textId="1729BE2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D308BE" w:rsidRPr="00D308BE" w14:paraId="48A5DC30" w14:textId="77777777" w:rsidTr="00C01127">
        <w:tc>
          <w:tcPr>
            <w:tcW w:w="988" w:type="dxa"/>
          </w:tcPr>
          <w:p w14:paraId="2FD699EC" w14:textId="0A80DB67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7-</w:t>
            </w:r>
          </w:p>
        </w:tc>
        <w:tc>
          <w:tcPr>
            <w:tcW w:w="708" w:type="dxa"/>
          </w:tcPr>
          <w:p w14:paraId="56DBC874" w14:textId="376FD4C0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D308BE" w:rsidRPr="00D308BE" w14:paraId="3067326B" w14:textId="77777777" w:rsidTr="00C01127">
        <w:tc>
          <w:tcPr>
            <w:tcW w:w="988" w:type="dxa"/>
          </w:tcPr>
          <w:p w14:paraId="1DFCF34F" w14:textId="162AFEE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8-</w:t>
            </w:r>
          </w:p>
        </w:tc>
        <w:tc>
          <w:tcPr>
            <w:tcW w:w="708" w:type="dxa"/>
          </w:tcPr>
          <w:p w14:paraId="0C0ED753" w14:textId="58419EA5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D308BE" w:rsidRPr="00D308BE" w14:paraId="023B2BB3" w14:textId="77777777" w:rsidTr="00C01127">
        <w:tc>
          <w:tcPr>
            <w:tcW w:w="988" w:type="dxa"/>
          </w:tcPr>
          <w:p w14:paraId="0205ED3F" w14:textId="1FD3A9EF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9-</w:t>
            </w:r>
          </w:p>
        </w:tc>
        <w:tc>
          <w:tcPr>
            <w:tcW w:w="708" w:type="dxa"/>
          </w:tcPr>
          <w:p w14:paraId="386B2A1B" w14:textId="1625D34C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D308BE" w:rsidRPr="00D308BE" w14:paraId="7EAAB03A" w14:textId="77777777" w:rsidTr="00C01127">
        <w:tc>
          <w:tcPr>
            <w:tcW w:w="988" w:type="dxa"/>
          </w:tcPr>
          <w:p w14:paraId="33082CFF" w14:textId="7200B2AE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10-</w:t>
            </w:r>
          </w:p>
        </w:tc>
        <w:tc>
          <w:tcPr>
            <w:tcW w:w="708" w:type="dxa"/>
          </w:tcPr>
          <w:p w14:paraId="5BB30A9A" w14:textId="4427B65E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D308BE" w:rsidRPr="00D308BE" w14:paraId="5397537A" w14:textId="77777777" w:rsidTr="00C01127">
        <w:tc>
          <w:tcPr>
            <w:tcW w:w="988" w:type="dxa"/>
          </w:tcPr>
          <w:p w14:paraId="0F81959C" w14:textId="7681F0D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11-</w:t>
            </w:r>
          </w:p>
        </w:tc>
        <w:tc>
          <w:tcPr>
            <w:tcW w:w="708" w:type="dxa"/>
          </w:tcPr>
          <w:p w14:paraId="79552C74" w14:textId="428C10FC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D308BE" w:rsidRPr="00D308BE" w14:paraId="1EAF167A" w14:textId="77777777" w:rsidTr="00C01127">
        <w:tc>
          <w:tcPr>
            <w:tcW w:w="988" w:type="dxa"/>
          </w:tcPr>
          <w:p w14:paraId="1573CC65" w14:textId="2A861FE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12-</w:t>
            </w:r>
          </w:p>
        </w:tc>
        <w:tc>
          <w:tcPr>
            <w:tcW w:w="708" w:type="dxa"/>
          </w:tcPr>
          <w:p w14:paraId="1674ECDA" w14:textId="12746F69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D308BE" w:rsidRPr="00D308BE" w14:paraId="1B7BA13B" w14:textId="77777777" w:rsidTr="00C01127">
        <w:tc>
          <w:tcPr>
            <w:tcW w:w="988" w:type="dxa"/>
          </w:tcPr>
          <w:p w14:paraId="1C2546C6" w14:textId="0EF00F4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13-</w:t>
            </w:r>
          </w:p>
        </w:tc>
        <w:tc>
          <w:tcPr>
            <w:tcW w:w="708" w:type="dxa"/>
          </w:tcPr>
          <w:p w14:paraId="5D18CCF4" w14:textId="17E2DD26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D308BE" w:rsidRPr="00D308BE" w14:paraId="41643E64" w14:textId="77777777" w:rsidTr="00C01127">
        <w:tc>
          <w:tcPr>
            <w:tcW w:w="988" w:type="dxa"/>
          </w:tcPr>
          <w:p w14:paraId="0A318A28" w14:textId="7C45703F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14-</w:t>
            </w:r>
          </w:p>
        </w:tc>
        <w:tc>
          <w:tcPr>
            <w:tcW w:w="708" w:type="dxa"/>
          </w:tcPr>
          <w:p w14:paraId="298DD655" w14:textId="754AB1A6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D308BE" w:rsidRPr="00D308BE" w14:paraId="4C19FC96" w14:textId="77777777" w:rsidTr="00C01127">
        <w:tc>
          <w:tcPr>
            <w:tcW w:w="988" w:type="dxa"/>
          </w:tcPr>
          <w:p w14:paraId="0EABF562" w14:textId="6A272F10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8BE">
              <w:rPr>
                <w:rFonts w:ascii="Arial" w:hAnsi="Arial" w:cs="Arial"/>
                <w:b/>
                <w:bCs/>
                <w:color w:val="000000" w:themeColor="text1"/>
              </w:rPr>
              <w:t>15-</w:t>
            </w:r>
          </w:p>
        </w:tc>
        <w:tc>
          <w:tcPr>
            <w:tcW w:w="708" w:type="dxa"/>
          </w:tcPr>
          <w:p w14:paraId="75F17B74" w14:textId="4D8E2C02" w:rsidR="00C01127" w:rsidRPr="00D308BE" w:rsidRDefault="00C01127" w:rsidP="00C01127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308BE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</w:tbl>
    <w:p w14:paraId="71F8D89E" w14:textId="77777777" w:rsidR="00C01127" w:rsidRPr="00D308BE" w:rsidRDefault="00C01127" w:rsidP="00C01127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DD1C9A5" w14:textId="77777777" w:rsidR="00594CA6" w:rsidRPr="00D308BE" w:rsidRDefault="00594CA6" w:rsidP="00A421D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sectPr w:rsidR="00594CA6" w:rsidRPr="00D308BE" w:rsidSect="00A421D2">
      <w:type w:val="continuous"/>
      <w:pgSz w:w="11906" w:h="16838"/>
      <w:pgMar w:top="1417" w:right="849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180C" w14:textId="77777777" w:rsidR="00D074D8" w:rsidRDefault="00D074D8" w:rsidP="00864A57">
      <w:pPr>
        <w:spacing w:after="0" w:line="240" w:lineRule="auto"/>
      </w:pPr>
      <w:r>
        <w:separator/>
      </w:r>
    </w:p>
  </w:endnote>
  <w:endnote w:type="continuationSeparator" w:id="0">
    <w:p w14:paraId="7EA3662C" w14:textId="77777777" w:rsidR="00D074D8" w:rsidRDefault="00D074D8" w:rsidP="008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B12A" w14:textId="77777777" w:rsidR="00D074D8" w:rsidRDefault="00D074D8" w:rsidP="00864A57">
      <w:pPr>
        <w:spacing w:after="0" w:line="240" w:lineRule="auto"/>
      </w:pPr>
      <w:r>
        <w:separator/>
      </w:r>
    </w:p>
  </w:footnote>
  <w:footnote w:type="continuationSeparator" w:id="0">
    <w:p w14:paraId="5349EA33" w14:textId="77777777" w:rsidR="00D074D8" w:rsidRDefault="00D074D8" w:rsidP="00864A57">
      <w:pPr>
        <w:spacing w:after="0" w:line="240" w:lineRule="auto"/>
      </w:pPr>
      <w:r>
        <w:continuationSeparator/>
      </w:r>
    </w:p>
  </w:footnote>
  <w:footnote w:id="1">
    <w:p w14:paraId="21C8B703" w14:textId="7CB2E7D0" w:rsidR="008B18EF" w:rsidRDefault="008B18EF" w:rsidP="00677B21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F76A58">
        <w:rPr>
          <w:b/>
          <w:bCs/>
          <w:i/>
          <w:iCs/>
        </w:rPr>
        <w:t>Soruların Tüm Hakları Saklı Olup, Diyanet-Sen Akademisine Aittir. İzinsiz Kesinlikle Çoğaltılamaz. Sorular, doğrudan mevzuat ve kamu kurum kuruluşları</w:t>
      </w:r>
      <w:r>
        <w:rPr>
          <w:b/>
          <w:bCs/>
          <w:i/>
          <w:iCs/>
        </w:rPr>
        <w:t>nın</w:t>
      </w:r>
      <w:r w:rsidRPr="00F76A58">
        <w:rPr>
          <w:b/>
          <w:bCs/>
          <w:i/>
          <w:iCs/>
        </w:rPr>
        <w:t xml:space="preserve"> sınav örneklerinden yararlanılarak örnek olması amacıyla hazırlanmıştır. Sorular ad</w:t>
      </w:r>
      <w:r>
        <w:rPr>
          <w:b/>
          <w:bCs/>
          <w:i/>
          <w:iCs/>
        </w:rPr>
        <w:t>ay</w:t>
      </w:r>
      <w:r w:rsidRPr="00F76A58">
        <w:rPr>
          <w:b/>
          <w:bCs/>
          <w:i/>
          <w:iCs/>
        </w:rPr>
        <w:t>lara yol göstermesi amacıyla hazırlanmıştır. Kırmızı renk olan seçenekler</w:t>
      </w:r>
      <w:r>
        <w:rPr>
          <w:b/>
          <w:bCs/>
          <w:i/>
          <w:iCs/>
        </w:rPr>
        <w:t>,</w:t>
      </w:r>
      <w:r w:rsidRPr="00F76A58">
        <w:rPr>
          <w:b/>
          <w:bCs/>
          <w:i/>
          <w:iCs/>
        </w:rPr>
        <w:t xml:space="preserve"> doğru cevap seçeneğidir.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C89B" w14:textId="76789661" w:rsidR="00864A57" w:rsidRDefault="00864A57">
    <w:pPr>
      <w:pStyle w:val="stBilgi"/>
    </w:pPr>
    <w:r>
      <w:rPr>
        <w:noProof/>
        <w:lang w:eastAsia="tr-TR"/>
      </w:rPr>
      <w:drawing>
        <wp:inline distT="0" distB="0" distL="0" distR="0" wp14:anchorId="0B2E0F16" wp14:editId="01057E9C">
          <wp:extent cx="6452801" cy="790575"/>
          <wp:effectExtent l="0" t="0" r="5715" b="0"/>
          <wp:docPr id="4" name="Resim 4" descr="C:\Users\CASPER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PER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724" cy="79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710"/>
    <w:multiLevelType w:val="hybridMultilevel"/>
    <w:tmpl w:val="E912E242"/>
    <w:lvl w:ilvl="0" w:tplc="A5BC873E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8D4"/>
    <w:multiLevelType w:val="hybridMultilevel"/>
    <w:tmpl w:val="FA24C3B6"/>
    <w:lvl w:ilvl="0" w:tplc="8EB41DC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6D3"/>
    <w:multiLevelType w:val="hybridMultilevel"/>
    <w:tmpl w:val="622CB2B8"/>
    <w:lvl w:ilvl="0" w:tplc="23E684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6541"/>
    <w:multiLevelType w:val="hybridMultilevel"/>
    <w:tmpl w:val="12406B0C"/>
    <w:lvl w:ilvl="0" w:tplc="406E2B0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5216"/>
    <w:multiLevelType w:val="hybridMultilevel"/>
    <w:tmpl w:val="8A069976"/>
    <w:lvl w:ilvl="0" w:tplc="92869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13A4"/>
    <w:multiLevelType w:val="hybridMultilevel"/>
    <w:tmpl w:val="27B25728"/>
    <w:lvl w:ilvl="0" w:tplc="1EE6DCE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1A94"/>
    <w:multiLevelType w:val="hybridMultilevel"/>
    <w:tmpl w:val="E8CA47E2"/>
    <w:lvl w:ilvl="0" w:tplc="3D7654EA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04A5"/>
    <w:multiLevelType w:val="hybridMultilevel"/>
    <w:tmpl w:val="BD9EE2AE"/>
    <w:lvl w:ilvl="0" w:tplc="28B636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959"/>
    <w:multiLevelType w:val="hybridMultilevel"/>
    <w:tmpl w:val="14AA0726"/>
    <w:lvl w:ilvl="0" w:tplc="8190F7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5C48"/>
    <w:multiLevelType w:val="hybridMultilevel"/>
    <w:tmpl w:val="D554A2D6"/>
    <w:lvl w:ilvl="0" w:tplc="97B80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12F0"/>
    <w:multiLevelType w:val="hybridMultilevel"/>
    <w:tmpl w:val="1A2C4C00"/>
    <w:lvl w:ilvl="0" w:tplc="14428CA0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B0F20"/>
    <w:multiLevelType w:val="hybridMultilevel"/>
    <w:tmpl w:val="D9BC89BE"/>
    <w:lvl w:ilvl="0" w:tplc="E51C1DEA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399D"/>
    <w:multiLevelType w:val="hybridMultilevel"/>
    <w:tmpl w:val="29945C5E"/>
    <w:lvl w:ilvl="0" w:tplc="BB427D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7494"/>
    <w:multiLevelType w:val="hybridMultilevel"/>
    <w:tmpl w:val="6D3C0F24"/>
    <w:lvl w:ilvl="0" w:tplc="4A5AD1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520EB"/>
    <w:multiLevelType w:val="hybridMultilevel"/>
    <w:tmpl w:val="17662C7E"/>
    <w:lvl w:ilvl="0" w:tplc="25580860">
      <w:start w:val="1"/>
      <w:numFmt w:val="upperLetter"/>
      <w:lvlText w:val="%1-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625ADF"/>
    <w:multiLevelType w:val="hybridMultilevel"/>
    <w:tmpl w:val="19CA9CC4"/>
    <w:lvl w:ilvl="0" w:tplc="A11AEA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0AEB"/>
    <w:multiLevelType w:val="hybridMultilevel"/>
    <w:tmpl w:val="FB384964"/>
    <w:lvl w:ilvl="0" w:tplc="FF7A9D7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E6480"/>
    <w:multiLevelType w:val="hybridMultilevel"/>
    <w:tmpl w:val="19D8FB74"/>
    <w:lvl w:ilvl="0" w:tplc="3DC6479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774"/>
    <w:multiLevelType w:val="hybridMultilevel"/>
    <w:tmpl w:val="C942746C"/>
    <w:lvl w:ilvl="0" w:tplc="DA687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D31AC"/>
    <w:multiLevelType w:val="hybridMultilevel"/>
    <w:tmpl w:val="6ACA5DB0"/>
    <w:lvl w:ilvl="0" w:tplc="B9C2C3D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933C4"/>
    <w:multiLevelType w:val="hybridMultilevel"/>
    <w:tmpl w:val="873A2C2C"/>
    <w:lvl w:ilvl="0" w:tplc="1EECC6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D169D"/>
    <w:multiLevelType w:val="hybridMultilevel"/>
    <w:tmpl w:val="BA9A1B70"/>
    <w:lvl w:ilvl="0" w:tplc="EC261D0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E5F02"/>
    <w:multiLevelType w:val="hybridMultilevel"/>
    <w:tmpl w:val="3BF224AC"/>
    <w:lvl w:ilvl="0" w:tplc="347A90D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6E2E"/>
    <w:multiLevelType w:val="hybridMultilevel"/>
    <w:tmpl w:val="E41E115C"/>
    <w:lvl w:ilvl="0" w:tplc="5D9E0D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956C1"/>
    <w:multiLevelType w:val="hybridMultilevel"/>
    <w:tmpl w:val="F71465DE"/>
    <w:lvl w:ilvl="0" w:tplc="9392BB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A65BC"/>
    <w:multiLevelType w:val="hybridMultilevel"/>
    <w:tmpl w:val="1FBA6E08"/>
    <w:lvl w:ilvl="0" w:tplc="CA047190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B5AF4"/>
    <w:multiLevelType w:val="hybridMultilevel"/>
    <w:tmpl w:val="69B4A5CA"/>
    <w:lvl w:ilvl="0" w:tplc="D624D7A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718E"/>
    <w:multiLevelType w:val="hybridMultilevel"/>
    <w:tmpl w:val="6EA2BE2A"/>
    <w:lvl w:ilvl="0" w:tplc="CEC265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2963"/>
    <w:multiLevelType w:val="hybridMultilevel"/>
    <w:tmpl w:val="1C74048E"/>
    <w:lvl w:ilvl="0" w:tplc="D428A0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37840"/>
    <w:multiLevelType w:val="hybridMultilevel"/>
    <w:tmpl w:val="03CCEB92"/>
    <w:lvl w:ilvl="0" w:tplc="C4EE7CF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A1509"/>
    <w:multiLevelType w:val="hybridMultilevel"/>
    <w:tmpl w:val="DCAA1206"/>
    <w:lvl w:ilvl="0" w:tplc="0FDCE3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523B6"/>
    <w:multiLevelType w:val="hybridMultilevel"/>
    <w:tmpl w:val="9EC0C354"/>
    <w:lvl w:ilvl="0" w:tplc="24AC644A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3B18"/>
    <w:multiLevelType w:val="hybridMultilevel"/>
    <w:tmpl w:val="2FBA6F06"/>
    <w:lvl w:ilvl="0" w:tplc="A6AA4CCE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9439">
    <w:abstractNumId w:val="24"/>
  </w:num>
  <w:num w:numId="2" w16cid:durableId="1927297411">
    <w:abstractNumId w:val="8"/>
  </w:num>
  <w:num w:numId="3" w16cid:durableId="711272887">
    <w:abstractNumId w:val="7"/>
  </w:num>
  <w:num w:numId="4" w16cid:durableId="1587884965">
    <w:abstractNumId w:val="30"/>
  </w:num>
  <w:num w:numId="5" w16cid:durableId="1371422398">
    <w:abstractNumId w:val="26"/>
  </w:num>
  <w:num w:numId="6" w16cid:durableId="2100132278">
    <w:abstractNumId w:val="27"/>
  </w:num>
  <w:num w:numId="7" w16cid:durableId="648243662">
    <w:abstractNumId w:val="14"/>
  </w:num>
  <w:num w:numId="8" w16cid:durableId="469566119">
    <w:abstractNumId w:val="23"/>
  </w:num>
  <w:num w:numId="9" w16cid:durableId="1431655511">
    <w:abstractNumId w:val="15"/>
  </w:num>
  <w:num w:numId="10" w16cid:durableId="2107194712">
    <w:abstractNumId w:val="11"/>
  </w:num>
  <w:num w:numId="11" w16cid:durableId="271481497">
    <w:abstractNumId w:val="20"/>
  </w:num>
  <w:num w:numId="12" w16cid:durableId="1348672599">
    <w:abstractNumId w:val="4"/>
  </w:num>
  <w:num w:numId="13" w16cid:durableId="994527336">
    <w:abstractNumId w:val="18"/>
  </w:num>
  <w:num w:numId="14" w16cid:durableId="1387101785">
    <w:abstractNumId w:val="12"/>
  </w:num>
  <w:num w:numId="15" w16cid:durableId="223837201">
    <w:abstractNumId w:val="28"/>
  </w:num>
  <w:num w:numId="16" w16cid:durableId="1188445860">
    <w:abstractNumId w:val="2"/>
  </w:num>
  <w:num w:numId="17" w16cid:durableId="1364474511">
    <w:abstractNumId w:val="13"/>
  </w:num>
  <w:num w:numId="18" w16cid:durableId="1412654724">
    <w:abstractNumId w:val="1"/>
  </w:num>
  <w:num w:numId="19" w16cid:durableId="988092057">
    <w:abstractNumId w:val="10"/>
  </w:num>
  <w:num w:numId="20" w16cid:durableId="1480224130">
    <w:abstractNumId w:val="25"/>
  </w:num>
  <w:num w:numId="21" w16cid:durableId="981159855">
    <w:abstractNumId w:val="19"/>
  </w:num>
  <w:num w:numId="22" w16cid:durableId="1858230570">
    <w:abstractNumId w:val="16"/>
  </w:num>
  <w:num w:numId="23" w16cid:durableId="1724518865">
    <w:abstractNumId w:val="3"/>
  </w:num>
  <w:num w:numId="24" w16cid:durableId="796069698">
    <w:abstractNumId w:val="21"/>
  </w:num>
  <w:num w:numId="25" w16cid:durableId="1182932349">
    <w:abstractNumId w:val="6"/>
  </w:num>
  <w:num w:numId="26" w16cid:durableId="1380784646">
    <w:abstractNumId w:val="29"/>
  </w:num>
  <w:num w:numId="27" w16cid:durableId="1349212695">
    <w:abstractNumId w:val="0"/>
  </w:num>
  <w:num w:numId="28" w16cid:durableId="663704044">
    <w:abstractNumId w:val="32"/>
  </w:num>
  <w:num w:numId="29" w16cid:durableId="1457597731">
    <w:abstractNumId w:val="31"/>
  </w:num>
  <w:num w:numId="30" w16cid:durableId="1389180558">
    <w:abstractNumId w:val="22"/>
  </w:num>
  <w:num w:numId="31" w16cid:durableId="541213870">
    <w:abstractNumId w:val="17"/>
  </w:num>
  <w:num w:numId="32" w16cid:durableId="108355661">
    <w:abstractNumId w:val="5"/>
  </w:num>
  <w:num w:numId="33" w16cid:durableId="2057505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A6"/>
    <w:rsid w:val="0007491D"/>
    <w:rsid w:val="00091932"/>
    <w:rsid w:val="001051CA"/>
    <w:rsid w:val="001067C8"/>
    <w:rsid w:val="0016358A"/>
    <w:rsid w:val="00174E9E"/>
    <w:rsid w:val="001E6669"/>
    <w:rsid w:val="002239BA"/>
    <w:rsid w:val="002503EF"/>
    <w:rsid w:val="002A570C"/>
    <w:rsid w:val="002D77A9"/>
    <w:rsid w:val="003A0A65"/>
    <w:rsid w:val="003C2248"/>
    <w:rsid w:val="003D58B4"/>
    <w:rsid w:val="003F23F3"/>
    <w:rsid w:val="0040489F"/>
    <w:rsid w:val="004252E6"/>
    <w:rsid w:val="004756CF"/>
    <w:rsid w:val="004D37CB"/>
    <w:rsid w:val="0052634F"/>
    <w:rsid w:val="00594CA6"/>
    <w:rsid w:val="005E5785"/>
    <w:rsid w:val="00674B42"/>
    <w:rsid w:val="00677B21"/>
    <w:rsid w:val="006B2CE7"/>
    <w:rsid w:val="00743CE2"/>
    <w:rsid w:val="007B5C83"/>
    <w:rsid w:val="007E4F3D"/>
    <w:rsid w:val="007F0A56"/>
    <w:rsid w:val="00817491"/>
    <w:rsid w:val="00832E96"/>
    <w:rsid w:val="0084445E"/>
    <w:rsid w:val="00854D8A"/>
    <w:rsid w:val="00864A57"/>
    <w:rsid w:val="0088193D"/>
    <w:rsid w:val="008B18EF"/>
    <w:rsid w:val="00997E24"/>
    <w:rsid w:val="009D0CED"/>
    <w:rsid w:val="00A03F96"/>
    <w:rsid w:val="00A34F99"/>
    <w:rsid w:val="00A421D2"/>
    <w:rsid w:val="00AA196D"/>
    <w:rsid w:val="00AB0A08"/>
    <w:rsid w:val="00AD47A4"/>
    <w:rsid w:val="00BE43F4"/>
    <w:rsid w:val="00C01127"/>
    <w:rsid w:val="00C43B8B"/>
    <w:rsid w:val="00C93394"/>
    <w:rsid w:val="00CB182F"/>
    <w:rsid w:val="00D074D8"/>
    <w:rsid w:val="00D17ADA"/>
    <w:rsid w:val="00D308BE"/>
    <w:rsid w:val="00D66748"/>
    <w:rsid w:val="00D773E5"/>
    <w:rsid w:val="00E11A59"/>
    <w:rsid w:val="00E1525C"/>
    <w:rsid w:val="00E80C21"/>
    <w:rsid w:val="00EB3008"/>
    <w:rsid w:val="00EE5358"/>
    <w:rsid w:val="00F106F5"/>
    <w:rsid w:val="00F267B3"/>
    <w:rsid w:val="00F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6A1"/>
  <w15:chartTrackingRefBased/>
  <w15:docId w15:val="{BEC542A0-E658-40C0-BAE9-36D5764C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77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A57"/>
  </w:style>
  <w:style w:type="paragraph" w:styleId="AltBilgi">
    <w:name w:val="footer"/>
    <w:basedOn w:val="Normal"/>
    <w:link w:val="AltBilgiChar"/>
    <w:uiPriority w:val="99"/>
    <w:unhideWhenUsed/>
    <w:rsid w:val="0086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A57"/>
  </w:style>
  <w:style w:type="paragraph" w:customStyle="1" w:styleId="Default">
    <w:name w:val="Default"/>
    <w:rsid w:val="006B2C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B18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18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18EF"/>
    <w:rPr>
      <w:vertAlign w:val="superscript"/>
    </w:rPr>
  </w:style>
  <w:style w:type="table" w:styleId="TabloKlavuzu">
    <w:name w:val="Table Grid"/>
    <w:basedOn w:val="NormalTablo"/>
    <w:uiPriority w:val="39"/>
    <w:rsid w:val="00C0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D911D8-A15D-4011-890A-C7DC01EF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HURSIT SULEYMAN GOKSU</cp:lastModifiedBy>
  <cp:revision>30</cp:revision>
  <dcterms:created xsi:type="dcterms:W3CDTF">2023-07-28T11:26:00Z</dcterms:created>
  <dcterms:modified xsi:type="dcterms:W3CDTF">2023-10-06T15:22:00Z</dcterms:modified>
</cp:coreProperties>
</file>